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AC" w:rsidRPr="00ED27AC" w:rsidRDefault="00ED27AC" w:rsidP="00ED27A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ED27AC" w:rsidRDefault="00ED27AC" w:rsidP="00ED27A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ОГСЭ.01 «ОСНОВЫ ФИЛОСОФИИ»</w:t>
      </w:r>
    </w:p>
    <w:p w:rsidR="00ED27AC" w:rsidRPr="00ED27AC" w:rsidRDefault="00ED27AC" w:rsidP="00ED27A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AC" w:rsidRDefault="00ED27AC" w:rsidP="00ED27AC">
      <w:pPr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D27AC">
        <w:rPr>
          <w:rFonts w:ascii="Times New Roman" w:hAnsi="Times New Roman" w:cs="Times New Roman"/>
          <w:sz w:val="28"/>
          <w:szCs w:val="28"/>
        </w:rPr>
        <w:t>Программа учебной дисциплины «Основы философии» составлена в соответствие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 мая 2014 г. и является частью основной профессиональной образовательной программы по специальности 40.02.01 Право и организация социального обеспечения.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в области социального обеспечения.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r w:rsidRPr="00ED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>Настоящая дисциплина принадлежит к циклу общих гуманитарных и социально-экономических дисциплин и представляет собой важнейшую отрасль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27AC">
        <w:rPr>
          <w:rFonts w:ascii="Times New Roman" w:hAnsi="Times New Roman" w:cs="Times New Roman"/>
          <w:sz w:val="28"/>
          <w:szCs w:val="28"/>
        </w:rPr>
        <w:t xml:space="preserve">гуманитарного знания. Для ее изучения требуются знания по таким дисциплинам, как «История»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ED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Целью дисциплины «Основы философии» является формирование базовой системы философских знаний, выработка философского способа мышления в отношении общей картины мира, сложных взаимосвязей жизненной реальности, ценностей человеческого существования, профессиональной деятельности. </w:t>
      </w:r>
    </w:p>
    <w:p w:rsidR="00A16B1B" w:rsidRPr="00A16B1B" w:rsidRDefault="00A16B1B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1B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6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B1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16B1B">
        <w:rPr>
          <w:rFonts w:ascii="Times New Roman" w:hAnsi="Times New Roman" w:cs="Times New Roman"/>
          <w:sz w:val="28"/>
          <w:szCs w:val="28"/>
        </w:rPr>
        <w:t xml:space="preserve"> 2 ОК 4 ОК 5 ОК 6 ОК 7 ОК 8 ОК-9 ОК-10 ОК 11 ОК-12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ED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332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</w:t>
      </w:r>
      <w:r w:rsidR="00CA7332">
        <w:rPr>
          <w:rFonts w:ascii="Times New Roman" w:hAnsi="Times New Roman" w:cs="Times New Roman"/>
          <w:sz w:val="28"/>
          <w:szCs w:val="28"/>
        </w:rPr>
        <w:t>изучение философского наследия;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раскрытие сущности и содержания основных философских категорий;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формирование философского мышления и мировоззрения; </w:t>
      </w:r>
    </w:p>
    <w:p w:rsidR="00EB5985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ценностных установок личности;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обучение использованию источников философской и научной мысли;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самостоятельной и коллективной работы студентов по философской тематике и проблематике;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обучение универсальному и критически-осмысляющему философскому подходу в восприятии и анализе явлений природы, общества, культуры, человеческой жизни и профессиональной деятельности;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D27AC">
        <w:rPr>
          <w:rFonts w:ascii="Times New Roman" w:hAnsi="Times New Roman" w:cs="Times New Roman"/>
          <w:sz w:val="28"/>
          <w:szCs w:val="28"/>
        </w:rPr>
        <w:t xml:space="preserve"> овладение основами логики и методологии научного познания; повышение общего уровня философской культуры.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ED2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№1. Предмет философии.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Тема№2.Мировоззрение и философия «идеального» и «материального».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 3. История мировой философии. Эпоха становления.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 4.История мировой философии. Зрелый период.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№5. Русская философия.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№6. Общество: основы философского анализа.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№7.Общество как саморазвивающаяся система. </w:t>
      </w:r>
    </w:p>
    <w:p w:rsid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sz w:val="28"/>
          <w:szCs w:val="28"/>
        </w:rPr>
        <w:t xml:space="preserve">Тема №8. Личность как субъект социального развития. </w:t>
      </w:r>
    </w:p>
    <w:p w:rsidR="00A64D4A" w:rsidRPr="00ED27AC" w:rsidRDefault="00ED27AC" w:rsidP="00ED2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A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Дифференцированный з</w:t>
      </w:r>
      <w:r w:rsidRPr="00ED27AC">
        <w:rPr>
          <w:rFonts w:ascii="Times New Roman" w:hAnsi="Times New Roman" w:cs="Times New Roman"/>
          <w:sz w:val="28"/>
          <w:szCs w:val="28"/>
        </w:rPr>
        <w:t>ачет</w:t>
      </w:r>
    </w:p>
    <w:sectPr w:rsidR="00A64D4A" w:rsidRPr="00ED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30"/>
    <w:rsid w:val="00291330"/>
    <w:rsid w:val="00A16B1B"/>
    <w:rsid w:val="00A64D4A"/>
    <w:rsid w:val="00CA7332"/>
    <w:rsid w:val="00EB5985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5</cp:revision>
  <dcterms:created xsi:type="dcterms:W3CDTF">2021-03-27T09:36:00Z</dcterms:created>
  <dcterms:modified xsi:type="dcterms:W3CDTF">2021-03-27T10:44:00Z</dcterms:modified>
</cp:coreProperties>
</file>